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F07A84">
        <w:t>2</w:t>
      </w:r>
      <w:r w:rsidR="004A06E3">
        <w:t>3452</w:t>
      </w:r>
      <w:r w:rsidR="00AE6B6C">
        <w:t xml:space="preserve"> </w:t>
      </w:r>
      <w:r w:rsidR="00132E1D">
        <w:t xml:space="preserve">din </w:t>
      </w:r>
      <w:r w:rsidR="004A06E3">
        <w:t>25</w:t>
      </w:r>
      <w:r w:rsidR="00390A72">
        <w:t>.0</w:t>
      </w:r>
      <w:r w:rsidR="00F07A84">
        <w:t>9</w:t>
      </w:r>
      <w:r w:rsidR="0024292C">
        <w:t>.201</w:t>
      </w:r>
      <w:r w:rsidR="00390A72">
        <w:t>9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4A06E3" w:rsidRDefault="0032462C" w:rsidP="004A06E3">
      <w:pPr>
        <w:jc w:val="center"/>
      </w:pPr>
      <w:r w:rsidRPr="002454FC">
        <w:t xml:space="preserve">privind aprobarea </w:t>
      </w:r>
      <w:r w:rsidR="004A06E3">
        <w:t>concesionării prin licitație publică a terenului în suprafață de 8339 mp, situat în Dej, str. Crângului, nr. 23, în vederea construirii unui spațiu comercial și parcări auto</w:t>
      </w:r>
    </w:p>
    <w:p w:rsidR="002454FC" w:rsidRDefault="002454FC" w:rsidP="00A5661B">
      <w:pPr>
        <w:jc w:val="both"/>
      </w:pP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4A06E3" w:rsidRDefault="0032462C" w:rsidP="004A06E3">
      <w:pPr>
        <w:ind w:firstLine="720"/>
        <w:jc w:val="both"/>
        <w:rPr>
          <w:lang w:val="fr-FR"/>
        </w:rPr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F07A84">
        <w:t>2</w:t>
      </w:r>
      <w:r w:rsidR="004A06E3">
        <w:t>3451</w:t>
      </w:r>
      <w:r w:rsidR="00F07A84">
        <w:t>/</w:t>
      </w:r>
      <w:r w:rsidR="00390A72">
        <w:t xml:space="preserve">1 din </w:t>
      </w:r>
      <w:r w:rsidR="004A06E3">
        <w:t>25</w:t>
      </w:r>
      <w:r w:rsidR="00390A72">
        <w:t>.0</w:t>
      </w:r>
      <w:r w:rsidR="00F07A84">
        <w:t>9</w:t>
      </w:r>
      <w:r w:rsidR="00390A72">
        <w:t xml:space="preserve">.2019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292880" w:rsidRPr="00F75760">
        <w:t>spre aprobare</w:t>
      </w:r>
      <w:r w:rsidR="00292880">
        <w:t xml:space="preserve"> </w:t>
      </w:r>
      <w:r w:rsidR="004A06E3">
        <w:t xml:space="preserve">concesionarea terenului în </w:t>
      </w:r>
      <w:proofErr w:type="spellStart"/>
      <w:r w:rsidR="004A06E3">
        <w:t>suprafaţă</w:t>
      </w:r>
      <w:proofErr w:type="spellEnd"/>
      <w:r w:rsidR="004A06E3">
        <w:t xml:space="preserve"> de 8339 mp, situat în Dej, </w:t>
      </w:r>
      <w:proofErr w:type="spellStart"/>
      <w:r w:rsidR="004A06E3">
        <w:t>str.Crângului</w:t>
      </w:r>
      <w:proofErr w:type="spellEnd"/>
      <w:r w:rsidR="004A06E3">
        <w:t>, nr. 23, în vederea construirii unui spațiu comercial și parcări auto</w:t>
      </w:r>
      <w:r w:rsidR="004A06E3">
        <w:rPr>
          <w:lang w:val="fr-FR"/>
        </w:rPr>
        <w:t xml:space="preserve">. </w:t>
      </w:r>
      <w:proofErr w:type="spellStart"/>
      <w:r w:rsidR="004A06E3" w:rsidRPr="00325756">
        <w:rPr>
          <w:lang w:val="fr-FR"/>
        </w:rPr>
        <w:t>Terenu</w:t>
      </w:r>
      <w:r w:rsidR="004A06E3">
        <w:rPr>
          <w:lang w:val="fr-FR"/>
        </w:rPr>
        <w:t>l</w:t>
      </w:r>
      <w:proofErr w:type="spellEnd"/>
      <w:r w:rsidR="004A06E3" w:rsidRPr="00325756">
        <w:rPr>
          <w:lang w:val="fr-FR"/>
        </w:rPr>
        <w:t xml:space="preserve"> </w:t>
      </w:r>
      <w:proofErr w:type="spellStart"/>
      <w:r w:rsidR="004A06E3" w:rsidRPr="00325756">
        <w:rPr>
          <w:lang w:val="fr-FR"/>
        </w:rPr>
        <w:t>situat</w:t>
      </w:r>
      <w:proofErr w:type="spellEnd"/>
      <w:r w:rsidR="004A06E3" w:rsidRPr="00325756">
        <w:rPr>
          <w:lang w:val="fr-FR"/>
        </w:rPr>
        <w:t xml:space="preserve"> </w:t>
      </w:r>
      <w:proofErr w:type="gramStart"/>
      <w:r w:rsidR="004A06E3" w:rsidRPr="00325756">
        <w:rPr>
          <w:lang w:val="fr-FR"/>
        </w:rPr>
        <w:t xml:space="preserve">la </w:t>
      </w:r>
      <w:proofErr w:type="spellStart"/>
      <w:r w:rsidR="004A06E3" w:rsidRPr="00325756">
        <w:rPr>
          <w:lang w:val="fr-FR"/>
        </w:rPr>
        <w:t>adresa</w:t>
      </w:r>
      <w:proofErr w:type="spellEnd"/>
      <w:proofErr w:type="gramEnd"/>
      <w:r w:rsidR="004A06E3" w:rsidRPr="00325756">
        <w:rPr>
          <w:lang w:val="fr-FR"/>
        </w:rPr>
        <w:t xml:space="preserve"> de mai sus</w:t>
      </w:r>
      <w:r w:rsidR="004A06E3" w:rsidRPr="00E60CC8">
        <w:t xml:space="preserve">, </w:t>
      </w:r>
      <w:r w:rsidR="004A06E3">
        <w:t>înscris în CF Dej nr………</w:t>
      </w:r>
      <w:r w:rsidR="004A06E3" w:rsidRPr="00E60CC8">
        <w:t xml:space="preserve">în </w:t>
      </w:r>
      <w:proofErr w:type="spellStart"/>
      <w:r w:rsidR="004A06E3" w:rsidRPr="00E60CC8">
        <w:t>suprafaţă</w:t>
      </w:r>
      <w:proofErr w:type="spellEnd"/>
      <w:r w:rsidR="004A06E3" w:rsidRPr="00E60CC8">
        <w:t xml:space="preserve"> de </w:t>
      </w:r>
      <w:r w:rsidR="004A06E3">
        <w:t>8339</w:t>
      </w:r>
      <w:r w:rsidR="004A06E3" w:rsidRPr="00E60CC8">
        <w:t xml:space="preserve"> mp</w:t>
      </w:r>
      <w:r w:rsidR="004A06E3">
        <w:t>,</w:t>
      </w:r>
      <w:r w:rsidR="004A06E3" w:rsidRPr="00325756">
        <w:rPr>
          <w:lang w:val="fr-FR"/>
        </w:rPr>
        <w:t xml:space="preserve"> </w:t>
      </w:r>
      <w:proofErr w:type="spellStart"/>
      <w:r w:rsidR="004A06E3" w:rsidRPr="00325756">
        <w:rPr>
          <w:lang w:val="fr-FR"/>
        </w:rPr>
        <w:t>aparţine</w:t>
      </w:r>
      <w:proofErr w:type="spellEnd"/>
      <w:r w:rsidR="004A06E3" w:rsidRPr="00325756">
        <w:rPr>
          <w:lang w:val="fr-FR"/>
        </w:rPr>
        <w:t xml:space="preserve"> </w:t>
      </w:r>
      <w:proofErr w:type="spellStart"/>
      <w:r w:rsidR="004A06E3" w:rsidRPr="00325756">
        <w:rPr>
          <w:lang w:val="fr-FR"/>
        </w:rPr>
        <w:t>domeniului</w:t>
      </w:r>
      <w:proofErr w:type="spellEnd"/>
      <w:r w:rsidR="004A06E3" w:rsidRPr="00325756">
        <w:rPr>
          <w:lang w:val="fr-FR"/>
        </w:rPr>
        <w:t xml:space="preserve"> </w:t>
      </w:r>
      <w:r w:rsidR="004A06E3">
        <w:rPr>
          <w:lang w:val="fr-FR"/>
        </w:rPr>
        <w:t xml:space="preserve">public al </w:t>
      </w:r>
      <w:proofErr w:type="spellStart"/>
      <w:r w:rsidR="004A06E3">
        <w:rPr>
          <w:lang w:val="fr-FR"/>
        </w:rPr>
        <w:t>Municipiului</w:t>
      </w:r>
      <w:proofErr w:type="spellEnd"/>
      <w:r w:rsidR="004A06E3">
        <w:rPr>
          <w:lang w:val="fr-FR"/>
        </w:rPr>
        <w:t xml:space="preserve"> </w:t>
      </w:r>
      <w:proofErr w:type="spellStart"/>
      <w:r w:rsidR="004A06E3">
        <w:rPr>
          <w:lang w:val="fr-FR"/>
        </w:rPr>
        <w:t>Dej</w:t>
      </w:r>
      <w:proofErr w:type="spellEnd"/>
      <w:r w:rsidR="004A06E3">
        <w:rPr>
          <w:lang w:val="fr-FR"/>
        </w:rPr>
        <w:t>.</w:t>
      </w:r>
    </w:p>
    <w:p w:rsidR="004A06E3" w:rsidRPr="00325756" w:rsidRDefault="004A06E3" w:rsidP="004A06E3">
      <w:pPr>
        <w:ind w:firstLine="720"/>
        <w:jc w:val="both"/>
        <w:rPr>
          <w:lang w:val="fr-FR"/>
        </w:rPr>
      </w:pPr>
      <w:proofErr w:type="spellStart"/>
      <w:r w:rsidRPr="003B0AB0">
        <w:rPr>
          <w:lang w:val="fr-FR"/>
        </w:rPr>
        <w:t>Investi</w:t>
      </w:r>
      <w:r>
        <w:rPr>
          <w:lang w:val="fr-FR"/>
        </w:rPr>
        <w:t>ţia</w:t>
      </w:r>
      <w:proofErr w:type="spellEnd"/>
      <w:r>
        <w:rPr>
          <w:lang w:val="fr-FR"/>
        </w:rPr>
        <w:t xml:space="preserve"> ce se va </w:t>
      </w:r>
      <w:proofErr w:type="spellStart"/>
      <w:r>
        <w:rPr>
          <w:lang w:val="fr-FR"/>
        </w:rPr>
        <w:t>realiza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având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destinaţia</w:t>
      </w:r>
      <w:proofErr w:type="spellEnd"/>
      <w:r>
        <w:rPr>
          <w:lang w:val="fr-FR"/>
        </w:rPr>
        <w:t xml:space="preserve"> „</w:t>
      </w:r>
      <w:proofErr w:type="spellStart"/>
      <w:r>
        <w:rPr>
          <w:lang w:val="fr-FR"/>
        </w:rPr>
        <w:t>Spaţiu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comercial</w:t>
      </w:r>
      <w:proofErr w:type="spellEnd"/>
      <w:r>
        <w:rPr>
          <w:lang w:val="fr-FR"/>
        </w:rPr>
        <w:t xml:space="preserve">” se va face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conformitate</w:t>
      </w:r>
      <w:proofErr w:type="spellEnd"/>
      <w:r w:rsidRPr="00325756">
        <w:rPr>
          <w:lang w:val="fr-FR"/>
        </w:rPr>
        <w:t xml:space="preserve"> </w:t>
      </w:r>
      <w:proofErr w:type="spellStart"/>
      <w:r w:rsidRPr="00325756">
        <w:rPr>
          <w:lang w:val="fr-FR"/>
        </w:rPr>
        <w:t>cu</w:t>
      </w:r>
      <w:proofErr w:type="spellEnd"/>
      <w:r w:rsidRPr="00325756">
        <w:rPr>
          <w:lang w:val="fr-FR"/>
        </w:rPr>
        <w:t xml:space="preserve"> </w:t>
      </w:r>
      <w:proofErr w:type="spellStart"/>
      <w:r w:rsidRPr="00325756">
        <w:rPr>
          <w:lang w:val="fr-FR"/>
        </w:rPr>
        <w:t>prevederile</w:t>
      </w:r>
      <w:proofErr w:type="spellEnd"/>
      <w:r w:rsidRPr="00325756">
        <w:rPr>
          <w:lang w:val="fr-FR"/>
        </w:rPr>
        <w:t xml:space="preserve"> </w:t>
      </w:r>
      <w:proofErr w:type="spellStart"/>
      <w:r w:rsidRPr="00325756">
        <w:rPr>
          <w:lang w:val="fr-FR"/>
        </w:rPr>
        <w:t>planului</w:t>
      </w:r>
      <w:proofErr w:type="spellEnd"/>
      <w:r w:rsidRPr="00325756">
        <w:rPr>
          <w:lang w:val="fr-FR"/>
        </w:rPr>
        <w:t xml:space="preserve"> </w:t>
      </w:r>
      <w:proofErr w:type="spellStart"/>
      <w:r w:rsidRPr="00325756">
        <w:rPr>
          <w:lang w:val="fr-FR"/>
        </w:rPr>
        <w:t>urbanistic</w:t>
      </w:r>
      <w:proofErr w:type="spellEnd"/>
      <w:r w:rsidRPr="00325756">
        <w:rPr>
          <w:lang w:val="fr-FR"/>
        </w:rPr>
        <w:t xml:space="preserve"> de </w:t>
      </w:r>
      <w:proofErr w:type="spellStart"/>
      <w:r w:rsidRPr="00325756">
        <w:rPr>
          <w:lang w:val="fr-FR"/>
        </w:rPr>
        <w:t>detaliu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Regulamentului</w:t>
      </w:r>
      <w:proofErr w:type="spellEnd"/>
      <w:r>
        <w:rPr>
          <w:lang w:val="fr-FR"/>
        </w:rPr>
        <w:t xml:space="preserve"> local de </w:t>
      </w:r>
      <w:proofErr w:type="spellStart"/>
      <w:r>
        <w:rPr>
          <w:lang w:val="fr-FR"/>
        </w:rPr>
        <w:t>urbanism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avizului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eliberat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Comisia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Tehnică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Amenajare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Teritoriului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Urbanism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Primăriei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mun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Dej</w:t>
      </w:r>
      <w:proofErr w:type="spellEnd"/>
      <w:r w:rsidRPr="00325756">
        <w:rPr>
          <w:lang w:val="fr-FR"/>
        </w:rPr>
        <w:t>.</w:t>
      </w:r>
    </w:p>
    <w:p w:rsidR="004A06E3" w:rsidRPr="00A40F0E" w:rsidRDefault="004A06E3" w:rsidP="004A06E3">
      <w:pPr>
        <w:jc w:val="both"/>
      </w:pPr>
      <w:r>
        <w:rPr>
          <w:lang w:val="fr-FR"/>
        </w:rPr>
        <w:tab/>
      </w:r>
      <w:proofErr w:type="spellStart"/>
      <w:r w:rsidRPr="00D07BEB">
        <w:rPr>
          <w:lang w:val="fr-FR"/>
        </w:rPr>
        <w:t>Concesionarul</w:t>
      </w:r>
      <w:proofErr w:type="spellEnd"/>
      <w:r w:rsidRPr="00D07BEB">
        <w:rPr>
          <w:lang w:val="fr-FR"/>
        </w:rPr>
        <w:t xml:space="preserve"> este </w:t>
      </w:r>
      <w:proofErr w:type="spellStart"/>
      <w:r w:rsidRPr="00D07BEB">
        <w:rPr>
          <w:lang w:val="fr-FR"/>
        </w:rPr>
        <w:t>obligat</w:t>
      </w:r>
      <w:proofErr w:type="spellEnd"/>
      <w:r w:rsidRPr="00D07BEB">
        <w:rPr>
          <w:lang w:val="fr-FR"/>
        </w:rPr>
        <w:t xml:space="preserve"> ca </w:t>
      </w:r>
      <w:proofErr w:type="spellStart"/>
      <w:r>
        <w:rPr>
          <w:lang w:val="fr-FR"/>
        </w:rPr>
        <w:t>î</w:t>
      </w:r>
      <w:r w:rsidRPr="00D07BEB">
        <w:rPr>
          <w:lang w:val="fr-FR"/>
        </w:rPr>
        <w:t>n</w:t>
      </w:r>
      <w:proofErr w:type="spellEnd"/>
      <w:r w:rsidRPr="00D07BEB">
        <w:rPr>
          <w:lang w:val="fr-FR"/>
        </w:rPr>
        <w:t xml:space="preserve"> </w:t>
      </w:r>
      <w:proofErr w:type="spellStart"/>
      <w:r>
        <w:rPr>
          <w:lang w:val="fr-FR"/>
        </w:rPr>
        <w:t>cadrul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investiției</w:t>
      </w:r>
      <w:proofErr w:type="spellEnd"/>
      <w:r>
        <w:rPr>
          <w:lang w:val="fr-FR"/>
        </w:rPr>
        <w:t xml:space="preserve"> ce se va</w:t>
      </w:r>
      <w:r w:rsidRPr="00D07BEB">
        <w:rPr>
          <w:lang w:val="fr-FR"/>
        </w:rPr>
        <w:t xml:space="preserve"> </w:t>
      </w:r>
      <w:proofErr w:type="spellStart"/>
      <w:r w:rsidRPr="00D07BEB">
        <w:rPr>
          <w:lang w:val="fr-FR"/>
        </w:rPr>
        <w:t>realiza</w:t>
      </w:r>
      <w:proofErr w:type="spellEnd"/>
      <w:r w:rsidRPr="00D07BEB">
        <w:rPr>
          <w:lang w:val="fr-FR"/>
        </w:rPr>
        <w:t xml:space="preserve">, </w:t>
      </w:r>
      <w:proofErr w:type="spellStart"/>
      <w:r w:rsidRPr="00D07BEB">
        <w:rPr>
          <w:lang w:val="fr-FR"/>
        </w:rPr>
        <w:t>s</w:t>
      </w:r>
      <w:r>
        <w:rPr>
          <w:lang w:val="fr-FR"/>
        </w:rPr>
        <w:t>ă</w:t>
      </w:r>
      <w:proofErr w:type="spellEnd"/>
      <w:r w:rsidRPr="00D07BEB">
        <w:rPr>
          <w:lang w:val="fr-FR"/>
        </w:rPr>
        <w:t xml:space="preserve"> </w:t>
      </w:r>
      <w:proofErr w:type="spellStart"/>
      <w:r w:rsidRPr="00D07BEB">
        <w:rPr>
          <w:lang w:val="fr-FR"/>
        </w:rPr>
        <w:t>amenajeze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parcela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învecinată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înscris</w:t>
      </w:r>
      <w:r w:rsidR="00655E0E">
        <w:rPr>
          <w:lang w:val="fr-FR"/>
        </w:rPr>
        <w:t>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CF </w:t>
      </w:r>
      <w:proofErr w:type="spellStart"/>
      <w:r>
        <w:rPr>
          <w:lang w:val="fr-FR"/>
        </w:rPr>
        <w:t>Dej</w:t>
      </w:r>
      <w:proofErr w:type="spellEnd"/>
      <w:r>
        <w:rPr>
          <w:lang w:val="fr-FR"/>
        </w:rPr>
        <w:t xml:space="preserve"> nr. ……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nr. </w:t>
      </w:r>
      <w:proofErr w:type="spellStart"/>
      <w:r>
        <w:rPr>
          <w:lang w:val="fr-FR"/>
        </w:rPr>
        <w:t>Cad</w:t>
      </w:r>
      <w:proofErr w:type="spellEnd"/>
      <w:r>
        <w:rPr>
          <w:lang w:val="fr-FR"/>
        </w:rPr>
        <w:t xml:space="preserve">. …….. </w:t>
      </w:r>
      <w:proofErr w:type="spellStart"/>
      <w:proofErr w:type="gramStart"/>
      <w:r>
        <w:rPr>
          <w:lang w:val="fr-FR"/>
        </w:rPr>
        <w:t>în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suprafață</w:t>
      </w:r>
      <w:proofErr w:type="spellEnd"/>
      <w:r>
        <w:rPr>
          <w:lang w:val="fr-FR"/>
        </w:rPr>
        <w:t xml:space="preserve"> de 2374 </w:t>
      </w:r>
      <w:proofErr w:type="spellStart"/>
      <w:r>
        <w:rPr>
          <w:lang w:val="fr-FR"/>
        </w:rPr>
        <w:t>mp</w:t>
      </w:r>
      <w:proofErr w:type="spellEnd"/>
      <w:r>
        <w:rPr>
          <w:lang w:val="fr-FR"/>
        </w:rPr>
        <w:t xml:space="preserve">, o </w:t>
      </w:r>
      <w:proofErr w:type="spellStart"/>
      <w:r>
        <w:rPr>
          <w:lang w:val="fr-FR"/>
        </w:rPr>
        <w:t>piață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agroalimentară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suprafața</w:t>
      </w:r>
      <w:proofErr w:type="spellEnd"/>
      <w:r>
        <w:rPr>
          <w:lang w:val="fr-FR"/>
        </w:rPr>
        <w:t xml:space="preserve"> de 950-1000 </w:t>
      </w:r>
      <w:proofErr w:type="spellStart"/>
      <w:r>
        <w:rPr>
          <w:lang w:val="fr-FR"/>
        </w:rPr>
        <w:t>mp</w:t>
      </w:r>
      <w:proofErr w:type="spellEnd"/>
      <w:r>
        <w:rPr>
          <w:lang w:val="fr-FR"/>
        </w:rPr>
        <w:t xml:space="preserve">, care va </w:t>
      </w:r>
      <w:proofErr w:type="spellStart"/>
      <w:r>
        <w:rPr>
          <w:lang w:val="fr-FR"/>
        </w:rPr>
        <w:t>dispune</w:t>
      </w:r>
      <w:proofErr w:type="spellEnd"/>
      <w:r>
        <w:rPr>
          <w:lang w:val="fr-FR"/>
        </w:rPr>
        <w:t xml:space="preserve"> de un nr. </w:t>
      </w: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25 </w:t>
      </w:r>
      <w:proofErr w:type="spellStart"/>
      <w:r>
        <w:rPr>
          <w:lang w:val="fr-FR"/>
        </w:rPr>
        <w:t>locuri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parcare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conform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Anexei</w:t>
      </w:r>
      <w:proofErr w:type="spellEnd"/>
      <w:r>
        <w:rPr>
          <w:lang w:val="fr-FR"/>
        </w:rPr>
        <w:t xml:space="preserve"> nr. 4 .</w:t>
      </w:r>
      <w:proofErr w:type="spellStart"/>
      <w:r>
        <w:rPr>
          <w:lang w:val="fr-FR"/>
        </w:rPr>
        <w:t>Piața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va</w:t>
      </w:r>
      <w:proofErr w:type="gramEnd"/>
      <w:r>
        <w:rPr>
          <w:lang w:val="fr-FR"/>
        </w:rPr>
        <w:t xml:space="preserve"> fi </w:t>
      </w:r>
      <w:proofErr w:type="spellStart"/>
      <w:r>
        <w:rPr>
          <w:lang w:val="fr-FR"/>
        </w:rPr>
        <w:t>amenajată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mobilier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dotări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adecvate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agreate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concedent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două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investiții</w:t>
      </w:r>
      <w:proofErr w:type="spellEnd"/>
      <w:r>
        <w:rPr>
          <w:lang w:val="fr-FR"/>
        </w:rPr>
        <w:t xml:space="preserve"> vor fi </w:t>
      </w:r>
      <w:proofErr w:type="spellStart"/>
      <w:r>
        <w:rPr>
          <w:lang w:val="fr-FR"/>
        </w:rPr>
        <w:t>finalizate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concomitent</w:t>
      </w:r>
      <w:proofErr w:type="spellEnd"/>
      <w:r>
        <w:rPr>
          <w:lang w:val="fr-FR"/>
        </w:rPr>
        <w:t>.</w:t>
      </w:r>
    </w:p>
    <w:p w:rsidR="00A5661B" w:rsidRPr="002454FC" w:rsidRDefault="00A5661B" w:rsidP="00A5661B">
      <w:pPr>
        <w:ind w:firstLine="708"/>
        <w:jc w:val="both"/>
      </w:pPr>
    </w:p>
    <w:p w:rsidR="00957525" w:rsidRPr="002454FC" w:rsidRDefault="00E21DF4" w:rsidP="00390A7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temeiul prevederilor art. </w:t>
      </w:r>
      <w:r w:rsidR="00AE6B6C" w:rsidRPr="006F0F9C">
        <w:t xml:space="preserve">art. </w:t>
      </w:r>
      <w:r w:rsidR="00AE6B6C">
        <w:t>108 litera b</w:t>
      </w:r>
      <w:r w:rsidR="00305052">
        <w:t>)</w:t>
      </w:r>
      <w:r w:rsidR="00AE6B6C">
        <w:t>; art. 129 alin</w:t>
      </w:r>
      <w:r w:rsidR="00305052">
        <w:t>.</w:t>
      </w:r>
      <w:r w:rsidR="00AE6B6C">
        <w:t xml:space="preserve"> </w:t>
      </w:r>
      <w:r w:rsidR="00305052">
        <w:t>(</w:t>
      </w:r>
      <w:r w:rsidR="00AE6B6C">
        <w:t>2</w:t>
      </w:r>
      <w:r w:rsidR="00305052">
        <w:t>)</w:t>
      </w:r>
      <w:r w:rsidR="00AE6B6C">
        <w:t xml:space="preserve"> litera c</w:t>
      </w:r>
      <w:r w:rsidR="00305052">
        <w:t>)</w:t>
      </w:r>
      <w:r w:rsidR="00AE6B6C">
        <w:t>; alin</w:t>
      </w:r>
      <w:r w:rsidR="00305052">
        <w:t>.</w:t>
      </w:r>
      <w:r w:rsidR="00AE6B6C">
        <w:t xml:space="preserve"> 6 litera b</w:t>
      </w:r>
      <w:r w:rsidR="00305052">
        <w:t>) și</w:t>
      </w:r>
      <w:r w:rsidR="00AE6B6C">
        <w:t xml:space="preserve"> art. 139 </w:t>
      </w:r>
      <w:r w:rsidR="00D22D54">
        <w:t xml:space="preserve">alin. (3) </w:t>
      </w:r>
      <w:r w:rsidR="00BC7C2F">
        <w:t xml:space="preserve">lit. g) </w:t>
      </w:r>
      <w:r w:rsidR="00AE6B6C">
        <w:t>din OUG nr. 57/2</w:t>
      </w:r>
      <w:r w:rsidR="004A06E3">
        <w:t xml:space="preserve">019 privind Codul Administrativ și cu Legea nr. 50 din 29 </w:t>
      </w:r>
      <w:proofErr w:type="spellStart"/>
      <w:r w:rsidR="004A06E3">
        <w:t>iule</w:t>
      </w:r>
      <w:proofErr w:type="spellEnd"/>
      <w:r w:rsidR="004A06E3">
        <w:t xml:space="preserve"> 1991 republicată,</w:t>
      </w: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981009" w:rsidRDefault="00981009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B0633C" w:rsidRDefault="00472037" w:rsidP="00F07A84">
      <w:pPr>
        <w:ind w:firstLine="708"/>
        <w:jc w:val="both"/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4A06E3">
        <w:t xml:space="preserve">Studiul de oportunitate pentru aprobarea concesionării prin licitație publică a terenului în suprafață de 8339 mp, </w:t>
      </w:r>
      <w:r w:rsidR="000F2670">
        <w:t xml:space="preserve">situat în Dej, </w:t>
      </w:r>
      <w:proofErr w:type="spellStart"/>
      <w:r w:rsidR="000F2670">
        <w:t>str.Crângului</w:t>
      </w:r>
      <w:proofErr w:type="spellEnd"/>
      <w:r w:rsidR="000F2670">
        <w:t>, nr. 23, în vederea construirii unui spațiu comercial și parcări auto (Anexa 1).</w:t>
      </w:r>
    </w:p>
    <w:p w:rsidR="000F2670" w:rsidRPr="000F2670" w:rsidRDefault="000F2670" w:rsidP="00F07A84">
      <w:pPr>
        <w:ind w:firstLine="708"/>
        <w:jc w:val="both"/>
        <w:rPr>
          <w:b/>
          <w:bCs/>
          <w:lang w:val="fr-FR"/>
        </w:rPr>
      </w:pPr>
      <w:r w:rsidRPr="000F2670">
        <w:rPr>
          <w:b/>
        </w:rPr>
        <w:t>Art. 2.</w:t>
      </w:r>
      <w:r>
        <w:rPr>
          <w:b/>
        </w:rPr>
        <w:t xml:space="preserve"> </w:t>
      </w:r>
      <w:r w:rsidRPr="000F2670">
        <w:t>Se aprobă</w:t>
      </w:r>
      <w:r>
        <w:rPr>
          <w:b/>
        </w:rPr>
        <w:t xml:space="preserve"> </w:t>
      </w:r>
      <w:r>
        <w:t xml:space="preserve">concesionarea prin licitație publică a terenului în </w:t>
      </w:r>
      <w:proofErr w:type="spellStart"/>
      <w:r>
        <w:t>suprafaţă</w:t>
      </w:r>
      <w:proofErr w:type="spellEnd"/>
      <w:r>
        <w:t xml:space="preserve"> de 8339 mp, situat în Dej, str. Crângului, nr. 23, înscris în CF Dej nr…… cu nr. cadastral………, în vederea construirii unui spațiu comercial și parcări auto.</w:t>
      </w:r>
    </w:p>
    <w:p w:rsidR="000F2670" w:rsidRDefault="00F07A84" w:rsidP="00F07A84">
      <w:pPr>
        <w:ind w:firstLine="720"/>
        <w:jc w:val="both"/>
        <w:rPr>
          <w:lang w:val="fr-FR"/>
        </w:rPr>
      </w:pPr>
      <w:r>
        <w:rPr>
          <w:b/>
          <w:bCs/>
          <w:lang w:val="fr-FR"/>
        </w:rPr>
        <w:t xml:space="preserve">Art. </w:t>
      </w:r>
      <w:r w:rsidR="000F2670">
        <w:rPr>
          <w:b/>
          <w:bCs/>
          <w:lang w:val="fr-FR"/>
        </w:rPr>
        <w:t>3</w:t>
      </w:r>
      <w:r>
        <w:rPr>
          <w:b/>
          <w:bCs/>
          <w:lang w:val="fr-FR"/>
        </w:rPr>
        <w:t xml:space="preserve">. </w:t>
      </w:r>
      <w:r w:rsidR="000F2670" w:rsidRPr="000F2670">
        <w:t>Se aprobă</w:t>
      </w:r>
      <w:r w:rsidR="000F2670">
        <w:rPr>
          <w:b/>
        </w:rPr>
        <w:t xml:space="preserve"> </w:t>
      </w:r>
      <w:proofErr w:type="spellStart"/>
      <w:r w:rsidR="000F2670">
        <w:rPr>
          <w:color w:val="000000"/>
        </w:rPr>
        <w:t>preţul</w:t>
      </w:r>
      <w:proofErr w:type="spellEnd"/>
      <w:r w:rsidR="000F2670">
        <w:rPr>
          <w:color w:val="000000"/>
        </w:rPr>
        <w:t xml:space="preserve"> de pornire al </w:t>
      </w:r>
      <w:proofErr w:type="spellStart"/>
      <w:r w:rsidR="000F2670">
        <w:rPr>
          <w:color w:val="000000"/>
        </w:rPr>
        <w:t>licitaţiei</w:t>
      </w:r>
      <w:proofErr w:type="spellEnd"/>
      <w:r w:rsidR="000F2670">
        <w:rPr>
          <w:color w:val="000000"/>
        </w:rPr>
        <w:t xml:space="preserve"> </w:t>
      </w:r>
      <w:proofErr w:type="spellStart"/>
      <w:r w:rsidR="000F2670">
        <w:rPr>
          <w:lang w:val="fr-FR"/>
        </w:rPr>
        <w:t>pentru</w:t>
      </w:r>
      <w:proofErr w:type="spellEnd"/>
      <w:r w:rsidR="000F2670">
        <w:rPr>
          <w:lang w:val="fr-FR"/>
        </w:rPr>
        <w:t xml:space="preserve"> </w:t>
      </w:r>
      <w:proofErr w:type="spellStart"/>
      <w:r w:rsidR="000F2670">
        <w:rPr>
          <w:lang w:val="fr-FR"/>
        </w:rPr>
        <w:t>terenul</w:t>
      </w:r>
      <w:proofErr w:type="spellEnd"/>
      <w:r w:rsidR="000F2670">
        <w:rPr>
          <w:lang w:val="fr-FR"/>
        </w:rPr>
        <w:t xml:space="preserve"> </w:t>
      </w:r>
      <w:proofErr w:type="spellStart"/>
      <w:r w:rsidR="000F2670">
        <w:rPr>
          <w:lang w:val="fr-FR"/>
        </w:rPr>
        <w:t>în</w:t>
      </w:r>
      <w:proofErr w:type="spellEnd"/>
      <w:r w:rsidR="000F2670">
        <w:rPr>
          <w:lang w:val="fr-FR"/>
        </w:rPr>
        <w:t xml:space="preserve"> </w:t>
      </w:r>
      <w:proofErr w:type="spellStart"/>
      <w:r w:rsidR="000F2670">
        <w:rPr>
          <w:lang w:val="fr-FR"/>
        </w:rPr>
        <w:t>suprafaţă</w:t>
      </w:r>
      <w:proofErr w:type="spellEnd"/>
      <w:r w:rsidR="000F2670">
        <w:rPr>
          <w:lang w:val="fr-FR"/>
        </w:rPr>
        <w:t xml:space="preserve"> de 8339 </w:t>
      </w:r>
      <w:proofErr w:type="spellStart"/>
      <w:r w:rsidR="000F2670">
        <w:rPr>
          <w:lang w:val="fr-FR"/>
        </w:rPr>
        <w:t>mp</w:t>
      </w:r>
      <w:proofErr w:type="spellEnd"/>
      <w:r w:rsidR="000F2670">
        <w:rPr>
          <w:lang w:val="fr-FR"/>
        </w:rPr>
        <w:t xml:space="preserve">, </w:t>
      </w:r>
      <w:proofErr w:type="spellStart"/>
      <w:r w:rsidR="000F2670">
        <w:rPr>
          <w:lang w:val="fr-FR"/>
        </w:rPr>
        <w:t>în</w:t>
      </w:r>
      <w:proofErr w:type="spellEnd"/>
      <w:r w:rsidR="000F2670">
        <w:rPr>
          <w:lang w:val="fr-FR"/>
        </w:rPr>
        <w:t xml:space="preserve"> </w:t>
      </w:r>
      <w:proofErr w:type="spellStart"/>
      <w:r w:rsidR="000F2670">
        <w:rPr>
          <w:lang w:val="fr-FR"/>
        </w:rPr>
        <w:t>valoare</w:t>
      </w:r>
      <w:proofErr w:type="spellEnd"/>
      <w:r w:rsidR="000F2670">
        <w:rPr>
          <w:lang w:val="fr-FR"/>
        </w:rPr>
        <w:t xml:space="preserve"> de </w:t>
      </w:r>
      <w:r w:rsidR="000F2670" w:rsidRPr="009F6A82">
        <w:rPr>
          <w:b/>
          <w:lang w:val="fr-FR"/>
        </w:rPr>
        <w:t>161</w:t>
      </w:r>
      <w:r w:rsidR="009F6A82" w:rsidRPr="009F6A82">
        <w:rPr>
          <w:b/>
          <w:lang w:val="fr-FR"/>
        </w:rPr>
        <w:t>.</w:t>
      </w:r>
      <w:r w:rsidR="000F2670" w:rsidRPr="009F6A82">
        <w:rPr>
          <w:b/>
          <w:lang w:val="fr-FR"/>
        </w:rPr>
        <w:t>777 lei/an</w:t>
      </w:r>
      <w:r w:rsidR="000F2670">
        <w:rPr>
          <w:lang w:val="fr-FR"/>
        </w:rPr>
        <w:t>.</w:t>
      </w:r>
    </w:p>
    <w:p w:rsidR="00F07A84" w:rsidRDefault="00F07A84" w:rsidP="00F07A84">
      <w:pPr>
        <w:ind w:firstLine="720"/>
        <w:jc w:val="both"/>
      </w:pPr>
      <w:r w:rsidRPr="00F07A84">
        <w:rPr>
          <w:b/>
          <w:bCs/>
          <w:lang w:val="fr-FR"/>
        </w:rPr>
        <w:t xml:space="preserve">Art. </w:t>
      </w:r>
      <w:r w:rsidR="000F2670">
        <w:rPr>
          <w:b/>
          <w:bCs/>
          <w:lang w:val="fr-FR"/>
        </w:rPr>
        <w:t>4</w:t>
      </w:r>
      <w:r w:rsidRPr="00F07A84">
        <w:rPr>
          <w:b/>
          <w:bCs/>
          <w:lang w:val="fr-FR"/>
        </w:rPr>
        <w:t xml:space="preserve">. </w:t>
      </w:r>
      <w:r>
        <w:t xml:space="preserve">Durata concesiunii este de </w:t>
      </w:r>
      <w:r w:rsidR="000F2670">
        <w:rPr>
          <w:b/>
        </w:rPr>
        <w:t>49</w:t>
      </w:r>
      <w:r w:rsidRPr="00276DCF">
        <w:rPr>
          <w:b/>
        </w:rPr>
        <w:t xml:space="preserve"> ani</w:t>
      </w:r>
      <w:r>
        <w:t>.</w:t>
      </w:r>
    </w:p>
    <w:p w:rsidR="000F2670" w:rsidRDefault="000F2670" w:rsidP="000F2670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5</w:t>
      </w:r>
      <w:r w:rsidRPr="00C721B6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Se aprobă Caietul de sarcini </w:t>
      </w:r>
      <w:r>
        <w:rPr>
          <w:lang w:val="fr-FR"/>
        </w:rPr>
        <w:t>(</w:t>
      </w:r>
      <w:proofErr w:type="spellStart"/>
      <w:r>
        <w:rPr>
          <w:lang w:val="fr-FR"/>
        </w:rPr>
        <w:t>Anexa</w:t>
      </w:r>
      <w:proofErr w:type="spellEnd"/>
      <w:r>
        <w:rPr>
          <w:lang w:val="fr-FR"/>
        </w:rPr>
        <w:t xml:space="preserve"> nr. 2),</w:t>
      </w:r>
      <w:r>
        <w:rPr>
          <w:color w:val="000000"/>
        </w:rPr>
        <w:t xml:space="preserve"> </w:t>
      </w:r>
      <w:proofErr w:type="spellStart"/>
      <w:r>
        <w:rPr>
          <w:lang w:val="fr-FR"/>
        </w:rPr>
        <w:t>Instrucţiunile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ofertanţi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Anexa</w:t>
      </w:r>
      <w:proofErr w:type="spellEnd"/>
      <w:r>
        <w:rPr>
          <w:lang w:val="fr-FR"/>
        </w:rPr>
        <w:t xml:space="preserve"> nr. 3), </w:t>
      </w:r>
      <w:r>
        <w:t>care fac parte integrantă din prezenta Hotărâre.</w:t>
      </w:r>
      <w:r>
        <w:rPr>
          <w:color w:val="000000"/>
        </w:rPr>
        <w:t xml:space="preserve"> </w:t>
      </w:r>
    </w:p>
    <w:p w:rsidR="00B81A22" w:rsidRDefault="00B81A22" w:rsidP="00B81A22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6</w:t>
      </w:r>
      <w:r w:rsidRPr="00C721B6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Se aprobă constituirea Comisiei de evaluare a ofertelor pentru organizarea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desfăşurarea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licitaţiei</w:t>
      </w:r>
      <w:proofErr w:type="spellEnd"/>
      <w:r>
        <w:rPr>
          <w:color w:val="000000"/>
        </w:rPr>
        <w:t xml:space="preserve"> în următoarea </w:t>
      </w:r>
      <w:proofErr w:type="spellStart"/>
      <w:r>
        <w:rPr>
          <w:color w:val="000000"/>
        </w:rPr>
        <w:t>componenţă</w:t>
      </w:r>
      <w:proofErr w:type="spellEnd"/>
      <w:r>
        <w:rPr>
          <w:color w:val="000000"/>
        </w:rPr>
        <w:t>:</w:t>
      </w:r>
    </w:p>
    <w:p w:rsidR="00B81A22" w:rsidRPr="00B81A22" w:rsidRDefault="00B81A22" w:rsidP="00B81A22">
      <w:pPr>
        <w:numPr>
          <w:ilvl w:val="0"/>
          <w:numId w:val="4"/>
        </w:numPr>
        <w:jc w:val="both"/>
        <w:rPr>
          <w:color w:val="000000"/>
        </w:rPr>
      </w:pPr>
      <w:proofErr w:type="spellStart"/>
      <w:r w:rsidRPr="00055A11">
        <w:rPr>
          <w:color w:val="000000"/>
        </w:rPr>
        <w:t>preşedinte</w:t>
      </w:r>
      <w:proofErr w:type="spellEnd"/>
      <w:r w:rsidRPr="00055A11">
        <w:rPr>
          <w:color w:val="000000"/>
        </w:rPr>
        <w:t xml:space="preserve"> –</w:t>
      </w:r>
      <w:r>
        <w:rPr>
          <w:color w:val="000000"/>
        </w:rPr>
        <w:t xml:space="preserve">Arh. </w:t>
      </w:r>
      <w:proofErr w:type="spellStart"/>
      <w:r w:rsidRPr="00F75760">
        <w:t>Szerváczius</w:t>
      </w:r>
      <w:proofErr w:type="spellEnd"/>
      <w:r w:rsidRPr="00F75760">
        <w:t xml:space="preserve"> L</w:t>
      </w:r>
      <w:r w:rsidRPr="00F75760">
        <w:rPr>
          <w:lang w:val="hu-HU"/>
        </w:rPr>
        <w:t>ászl</w:t>
      </w:r>
      <w:r w:rsidRPr="00F75760">
        <w:t>ó</w:t>
      </w:r>
      <w:r>
        <w:rPr>
          <w:lang w:val="hu-HU"/>
        </w:rPr>
        <w:t xml:space="preserve"> Victor – Arhitect șef al U.A.T. Dej</w:t>
      </w:r>
      <w:r w:rsidRPr="00F75760">
        <w:rPr>
          <w:lang w:val="hu-HU"/>
        </w:rPr>
        <w:t xml:space="preserve">                                 </w:t>
      </w:r>
      <w:r w:rsidRPr="00F75760">
        <w:t xml:space="preserve">       </w:t>
      </w:r>
      <w:r>
        <w:t xml:space="preserve">             </w:t>
      </w:r>
    </w:p>
    <w:p w:rsidR="00B81A22" w:rsidRDefault="00B81A22" w:rsidP="00B81A22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membru – ing. Gavrea Gabriela – </w:t>
      </w:r>
      <w:proofErr w:type="spellStart"/>
      <w:r>
        <w:rPr>
          <w:color w:val="000000"/>
        </w:rPr>
        <w:t>şef</w:t>
      </w:r>
      <w:proofErr w:type="spellEnd"/>
      <w:r>
        <w:rPr>
          <w:color w:val="000000"/>
        </w:rPr>
        <w:t xml:space="preserve"> S.U.A.T.</w:t>
      </w:r>
    </w:p>
    <w:p w:rsidR="00B81A22" w:rsidRDefault="00B81A22" w:rsidP="00B81A22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membru – ec. Lazăr Mihaela – Compartiment Patrimoniu</w:t>
      </w:r>
    </w:p>
    <w:p w:rsidR="00B81A22" w:rsidRDefault="00B81A22" w:rsidP="00B81A22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membru – jr. Iosip Horațiu – Compartiment juridic</w:t>
      </w:r>
    </w:p>
    <w:p w:rsidR="00B81A22" w:rsidRDefault="00B81A22" w:rsidP="00B81A22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membru – ec. </w:t>
      </w:r>
      <w:proofErr w:type="spellStart"/>
      <w:r>
        <w:rPr>
          <w:color w:val="000000"/>
        </w:rPr>
        <w:t>Cuzdriorean</w:t>
      </w:r>
      <w:proofErr w:type="spellEnd"/>
      <w:r>
        <w:rPr>
          <w:color w:val="000000"/>
        </w:rPr>
        <w:t xml:space="preserve"> Gabriela – </w:t>
      </w:r>
      <w:proofErr w:type="spellStart"/>
      <w:r>
        <w:rPr>
          <w:color w:val="000000"/>
        </w:rPr>
        <w:t>şef</w:t>
      </w:r>
      <w:proofErr w:type="spellEnd"/>
      <w:r>
        <w:rPr>
          <w:color w:val="000000"/>
        </w:rPr>
        <w:t xml:space="preserve"> Serviciul Buget-Contabilitate</w:t>
      </w:r>
    </w:p>
    <w:p w:rsidR="00B81A22" w:rsidRDefault="00B81A22" w:rsidP="00B81A22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membru – </w:t>
      </w:r>
      <w:r w:rsidR="009F6A82">
        <w:rPr>
          <w:color w:val="000000"/>
        </w:rPr>
        <w:t>…………………..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şef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administraţie</w:t>
      </w:r>
      <w:proofErr w:type="spellEnd"/>
      <w:r>
        <w:rPr>
          <w:color w:val="000000"/>
        </w:rPr>
        <w:t xml:space="preserve"> - A.F.P. Dej</w:t>
      </w:r>
    </w:p>
    <w:p w:rsidR="00B81A22" w:rsidRDefault="00B81A22" w:rsidP="00B81A22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secretar – ing. Balint Oana –</w:t>
      </w:r>
      <w:r w:rsidR="00655E0E">
        <w:rPr>
          <w:color w:val="000000"/>
        </w:rPr>
        <w:t xml:space="preserve"> </w:t>
      </w:r>
      <w:r>
        <w:rPr>
          <w:color w:val="000000"/>
        </w:rPr>
        <w:t>S.U.A.T.</w:t>
      </w:r>
    </w:p>
    <w:p w:rsidR="00B81A22" w:rsidRDefault="00B81A22" w:rsidP="00B81A22">
      <w:pPr>
        <w:jc w:val="both"/>
        <w:rPr>
          <w:color w:val="000000"/>
        </w:rPr>
      </w:pPr>
      <w:r>
        <w:rPr>
          <w:color w:val="000000"/>
        </w:rPr>
        <w:t xml:space="preserve">Membri </w:t>
      </w:r>
      <w:proofErr w:type="spellStart"/>
      <w:r>
        <w:rPr>
          <w:color w:val="000000"/>
        </w:rPr>
        <w:t>supleanţi</w:t>
      </w:r>
      <w:proofErr w:type="spellEnd"/>
      <w:r>
        <w:rPr>
          <w:color w:val="000000"/>
        </w:rPr>
        <w:t>:</w:t>
      </w:r>
      <w:bookmarkStart w:id="0" w:name="_GoBack"/>
      <w:bookmarkEnd w:id="0"/>
    </w:p>
    <w:p w:rsidR="00B81A22" w:rsidRDefault="00B81A22" w:rsidP="00B81A22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membru – ing. </w:t>
      </w:r>
      <w:proofErr w:type="spellStart"/>
      <w:r>
        <w:rPr>
          <w:color w:val="000000"/>
        </w:rPr>
        <w:t>Beşa</w:t>
      </w:r>
      <w:proofErr w:type="spellEnd"/>
      <w:r>
        <w:rPr>
          <w:color w:val="000000"/>
        </w:rPr>
        <w:t xml:space="preserve"> Dana –</w:t>
      </w:r>
      <w:r w:rsidR="00655E0E">
        <w:rPr>
          <w:color w:val="000000"/>
        </w:rPr>
        <w:t xml:space="preserve"> </w:t>
      </w:r>
      <w:r>
        <w:rPr>
          <w:color w:val="000000"/>
        </w:rPr>
        <w:t>S.U.A.T.</w:t>
      </w:r>
    </w:p>
    <w:p w:rsidR="00B81A22" w:rsidRPr="00E001BB" w:rsidRDefault="00B81A22" w:rsidP="00B81A22">
      <w:pPr>
        <w:numPr>
          <w:ilvl w:val="0"/>
          <w:numId w:val="4"/>
        </w:numPr>
        <w:jc w:val="both"/>
        <w:rPr>
          <w:color w:val="000000"/>
        </w:rPr>
      </w:pPr>
      <w:r w:rsidRPr="00E001BB">
        <w:rPr>
          <w:color w:val="000000"/>
        </w:rPr>
        <w:t xml:space="preserve">membru – </w:t>
      </w:r>
      <w:r w:rsidR="009F6A82">
        <w:rPr>
          <w:color w:val="000000"/>
        </w:rPr>
        <w:t>………………</w:t>
      </w:r>
      <w:r>
        <w:rPr>
          <w:color w:val="000000"/>
        </w:rPr>
        <w:t xml:space="preserve"> </w:t>
      </w:r>
      <w:r w:rsidRPr="00E001BB">
        <w:rPr>
          <w:color w:val="000000"/>
        </w:rPr>
        <w:t>– A.F.P. Dej</w:t>
      </w:r>
    </w:p>
    <w:p w:rsidR="00B81A22" w:rsidRDefault="00B81A22" w:rsidP="00B81A22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membru – ec. </w:t>
      </w:r>
      <w:proofErr w:type="spellStart"/>
      <w:r>
        <w:rPr>
          <w:color w:val="000000"/>
        </w:rPr>
        <w:t>Şerban</w:t>
      </w:r>
      <w:proofErr w:type="spellEnd"/>
      <w:r>
        <w:rPr>
          <w:color w:val="000000"/>
        </w:rPr>
        <w:t xml:space="preserve"> Mihaela – Serviciul Buget-Contabilitate</w:t>
      </w:r>
    </w:p>
    <w:p w:rsidR="00B81A22" w:rsidRDefault="00B81A22" w:rsidP="00B81A22">
      <w:pPr>
        <w:numPr>
          <w:ilvl w:val="0"/>
          <w:numId w:val="4"/>
        </w:numPr>
        <w:jc w:val="both"/>
        <w:rPr>
          <w:color w:val="000000"/>
        </w:rPr>
      </w:pPr>
      <w:r w:rsidRPr="00D471F9">
        <w:rPr>
          <w:color w:val="000000"/>
        </w:rPr>
        <w:t>membru – jr.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Postevca</w:t>
      </w:r>
      <w:proofErr w:type="spellEnd"/>
      <w:r>
        <w:rPr>
          <w:color w:val="000000"/>
        </w:rPr>
        <w:t xml:space="preserve"> Valentin </w:t>
      </w:r>
      <w:r w:rsidRPr="00D471F9">
        <w:rPr>
          <w:color w:val="000000"/>
        </w:rPr>
        <w:t>– Compartiment juridic</w:t>
      </w:r>
    </w:p>
    <w:p w:rsidR="00B81A22" w:rsidRDefault="00B81A22" w:rsidP="00B81A22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membru – ing. Cristurean Camelia – consilier Serviciu Tehnic</w:t>
      </w:r>
    </w:p>
    <w:p w:rsidR="000F2670" w:rsidRDefault="000F2670" w:rsidP="00F07A84">
      <w:pPr>
        <w:ind w:firstLine="720"/>
        <w:jc w:val="both"/>
      </w:pP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981009">
        <w:rPr>
          <w:b/>
          <w:color w:val="000000"/>
        </w:rPr>
        <w:t>7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 w:rsidR="000F2670">
        <w:t>, Compartimentul Patrimoniu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2670"/>
    <w:rsid w:val="000F3BF5"/>
    <w:rsid w:val="000F51F4"/>
    <w:rsid w:val="001119F0"/>
    <w:rsid w:val="00132E1D"/>
    <w:rsid w:val="001651F6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30F17"/>
    <w:rsid w:val="00441FF4"/>
    <w:rsid w:val="00472037"/>
    <w:rsid w:val="00485CA3"/>
    <w:rsid w:val="004A06E3"/>
    <w:rsid w:val="004C543F"/>
    <w:rsid w:val="0052649D"/>
    <w:rsid w:val="00540E8F"/>
    <w:rsid w:val="00550C0C"/>
    <w:rsid w:val="00555D58"/>
    <w:rsid w:val="00586500"/>
    <w:rsid w:val="005D3480"/>
    <w:rsid w:val="005E4D01"/>
    <w:rsid w:val="006078F2"/>
    <w:rsid w:val="00655E0E"/>
    <w:rsid w:val="00690A63"/>
    <w:rsid w:val="006E6ED6"/>
    <w:rsid w:val="00725D3F"/>
    <w:rsid w:val="00770663"/>
    <w:rsid w:val="0082280D"/>
    <w:rsid w:val="0082791B"/>
    <w:rsid w:val="00856249"/>
    <w:rsid w:val="008772A6"/>
    <w:rsid w:val="00877DC3"/>
    <w:rsid w:val="008C1682"/>
    <w:rsid w:val="008C2B23"/>
    <w:rsid w:val="008E40CA"/>
    <w:rsid w:val="008E700D"/>
    <w:rsid w:val="00912A57"/>
    <w:rsid w:val="00922F36"/>
    <w:rsid w:val="009251BC"/>
    <w:rsid w:val="00932421"/>
    <w:rsid w:val="0093457B"/>
    <w:rsid w:val="009537C2"/>
    <w:rsid w:val="00957525"/>
    <w:rsid w:val="00981009"/>
    <w:rsid w:val="009C3189"/>
    <w:rsid w:val="009F01D9"/>
    <w:rsid w:val="009F3EA6"/>
    <w:rsid w:val="009F6A82"/>
    <w:rsid w:val="00A0661D"/>
    <w:rsid w:val="00A258C1"/>
    <w:rsid w:val="00A52F68"/>
    <w:rsid w:val="00A5661B"/>
    <w:rsid w:val="00A650B4"/>
    <w:rsid w:val="00AA3856"/>
    <w:rsid w:val="00AE6B6C"/>
    <w:rsid w:val="00B0633C"/>
    <w:rsid w:val="00B342E5"/>
    <w:rsid w:val="00B42B5B"/>
    <w:rsid w:val="00B572EF"/>
    <w:rsid w:val="00B67DCF"/>
    <w:rsid w:val="00B81A22"/>
    <w:rsid w:val="00B97E19"/>
    <w:rsid w:val="00BA11E3"/>
    <w:rsid w:val="00BA62B1"/>
    <w:rsid w:val="00BC7C2F"/>
    <w:rsid w:val="00BF52E9"/>
    <w:rsid w:val="00C117E4"/>
    <w:rsid w:val="00C21B22"/>
    <w:rsid w:val="00C5668C"/>
    <w:rsid w:val="00CC4AE6"/>
    <w:rsid w:val="00D144F8"/>
    <w:rsid w:val="00D22D54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07A84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  <w:style w:type="paragraph" w:styleId="Corptext">
    <w:name w:val="Body Text"/>
    <w:basedOn w:val="Normal"/>
    <w:link w:val="CorptextCaracter"/>
    <w:rsid w:val="004A06E3"/>
    <w:pPr>
      <w:jc w:val="both"/>
    </w:pPr>
    <w:rPr>
      <w:sz w:val="28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4A06E3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564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5</cp:revision>
  <cp:lastPrinted>2019-09-25T09:44:00Z</cp:lastPrinted>
  <dcterms:created xsi:type="dcterms:W3CDTF">2019-09-25T08:55:00Z</dcterms:created>
  <dcterms:modified xsi:type="dcterms:W3CDTF">2019-09-25T11:45:00Z</dcterms:modified>
</cp:coreProperties>
</file>